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55761" w14:textId="77777777" w:rsidR="00087118" w:rsidRDefault="00360F49">
      <w:pPr>
        <w:adjustRightInd/>
        <w:rPr>
          <w:noProof/>
          <w:spacing w:val="8"/>
        </w:rPr>
      </w:pPr>
      <w:r>
        <w:rPr>
          <w:noProof/>
        </w:rPr>
        <w:t xml:space="preserve"> </w:t>
      </w:r>
      <w:r>
        <w:rPr>
          <w:rFonts w:hint="eastAsia"/>
          <w:b/>
          <w:noProof/>
        </w:rPr>
        <w:t xml:space="preserve">　</w:t>
      </w:r>
    </w:p>
    <w:p w14:paraId="35C5DD8F" w14:textId="77777777" w:rsidR="00087118" w:rsidRDefault="00360F49">
      <w:pPr>
        <w:adjustRightInd/>
        <w:rPr>
          <w:noProof/>
          <w:spacing w:val="8"/>
          <w:lang w:eastAsia="zh-TW"/>
        </w:rPr>
      </w:pPr>
      <w:r>
        <w:rPr>
          <w:noProof/>
        </w:rPr>
        <w:t xml:space="preserve">                                 </w:t>
      </w:r>
      <w:r>
        <w:rPr>
          <w:rFonts w:hint="eastAsia"/>
          <w:b/>
          <w:noProof/>
          <w:lang w:eastAsia="zh-TW"/>
        </w:rPr>
        <w:t>発　電　設　備　概　要　表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"/>
        <w:gridCol w:w="629"/>
        <w:gridCol w:w="7543"/>
        <w:gridCol w:w="419"/>
        <w:gridCol w:w="419"/>
      </w:tblGrid>
      <w:tr w:rsidR="00087118" w14:paraId="4E8736AB" w14:textId="77777777">
        <w:tc>
          <w:tcPr>
            <w:tcW w:w="859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2D18F12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  <w:lang w:eastAsia="zh-TW"/>
              </w:rPr>
            </w:pPr>
          </w:p>
          <w:p w14:paraId="3C6A4A08" w14:textId="77777777" w:rsidR="00087118" w:rsidRDefault="00360F49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  <w:lang w:eastAsia="zh-TW"/>
              </w:rPr>
            </w:pPr>
            <w:r>
              <w:rPr>
                <w:noProof/>
                <w:lang w:eastAsia="zh-TW"/>
              </w:rPr>
              <w:t xml:space="preserve">            </w:t>
            </w:r>
            <w:r>
              <w:rPr>
                <w:rFonts w:hint="eastAsia"/>
                <w:noProof/>
                <w:lang w:eastAsia="zh-TW"/>
              </w:rPr>
              <w:t>項　　　　　　　　　　　　　　　　　　　　　　　目</w:t>
            </w:r>
          </w:p>
        </w:tc>
        <w:tc>
          <w:tcPr>
            <w:tcW w:w="4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A6D9FE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  <w:lang w:eastAsia="zh-TW"/>
              </w:rPr>
            </w:pPr>
          </w:p>
          <w:p w14:paraId="2005C1E3" w14:textId="77777777" w:rsidR="00087118" w:rsidRDefault="00360F49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良</w:t>
            </w:r>
          </w:p>
        </w:tc>
        <w:tc>
          <w:tcPr>
            <w:tcW w:w="4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7EBE86D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50405199" w14:textId="77777777" w:rsidR="00087118" w:rsidRDefault="00360F49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否</w:t>
            </w:r>
          </w:p>
        </w:tc>
      </w:tr>
      <w:tr w:rsidR="00087118" w14:paraId="2F75897D" w14:textId="77777777">
        <w:tc>
          <w:tcPr>
            <w:tcW w:w="104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4492107" w14:textId="77777777" w:rsidR="00087118" w:rsidRDefault="00360F49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使用区分</w:t>
            </w:r>
          </w:p>
          <w:p w14:paraId="7484DA63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BB07CB" w14:textId="77777777" w:rsidR="00087118" w:rsidRDefault="00360F49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□消防用設備等専用</w:t>
            </w:r>
            <w:r w:rsidR="00CA5B9B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□一般負荷と共用</w:t>
            </w:r>
            <w:r w:rsidR="00CA5B9B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□一般用</w:t>
            </w:r>
          </w:p>
          <w:p w14:paraId="4D26CC17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7063EC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</w:rPr>
            </w:pPr>
          </w:p>
          <w:p w14:paraId="46B63F35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8A3B25D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</w:rPr>
            </w:pPr>
          </w:p>
          <w:p w14:paraId="1AFE7906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</w:tc>
      </w:tr>
      <w:tr w:rsidR="00087118" w14:paraId="04329FE8" w14:textId="77777777">
        <w:tc>
          <w:tcPr>
            <w:tcW w:w="104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B283DA0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61D10C53" w14:textId="77777777" w:rsidR="00087118" w:rsidRDefault="00360F49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出力電圧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D2A6E4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4B595165" w14:textId="77777777" w:rsidR="00087118" w:rsidRDefault="00360F49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□</w:t>
            </w:r>
            <w:r>
              <w:rPr>
                <w:noProof/>
              </w:rPr>
              <w:t>210</w:t>
            </w:r>
            <w:r w:rsidR="00CA5B9B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</w:t>
            </w:r>
            <w:r>
              <w:rPr>
                <w:noProof/>
              </w:rPr>
              <w:t>415</w:t>
            </w:r>
            <w:r w:rsidR="00CA5B9B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</w:t>
            </w:r>
            <w:r>
              <w:rPr>
                <w:noProof/>
              </w:rPr>
              <w:t>6</w:t>
            </w:r>
            <w:r w:rsidR="00CA5B9B">
              <w:rPr>
                <w:noProof/>
              </w:rPr>
              <w:t>、</w:t>
            </w:r>
            <w:r>
              <w:rPr>
                <w:noProof/>
              </w:rPr>
              <w:t>600</w:t>
            </w:r>
            <w:r w:rsidR="00CA5B9B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□その他</w:t>
            </w:r>
            <w:r>
              <w:rPr>
                <w:rFonts w:hint="eastAsia"/>
                <w:noProof/>
                <w:u w:val="single" w:color="000000"/>
              </w:rPr>
              <w:t xml:space="preserve">　　　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Ｖ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945DFE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22E6ABFF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6611D7F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56B54C08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</w:tc>
      </w:tr>
      <w:tr w:rsidR="00087118" w14:paraId="12B51017" w14:textId="77777777">
        <w:tc>
          <w:tcPr>
            <w:tcW w:w="104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52D4852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553C3EBD" w14:textId="77777777" w:rsidR="00087118" w:rsidRDefault="00360F49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種　　別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3FC769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  <w:lang w:eastAsia="zh-TW"/>
              </w:rPr>
            </w:pPr>
          </w:p>
          <w:p w14:paraId="40D1A617" w14:textId="77777777" w:rsidR="00087118" w:rsidRDefault="00360F49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□普通形</w:t>
            </w:r>
            <w:r w:rsidR="00CA5B9B">
              <w:rPr>
                <w:rFonts w:hint="eastAsia"/>
                <w:noProof/>
                <w:lang w:eastAsia="zh-TW"/>
              </w:rPr>
              <w:t>、</w:t>
            </w:r>
            <w:r>
              <w:rPr>
                <w:rFonts w:hint="eastAsia"/>
                <w:noProof/>
                <w:lang w:eastAsia="zh-TW"/>
              </w:rPr>
              <w:t>□長時間形</w:t>
            </w:r>
            <w:r w:rsidR="00CA5B9B">
              <w:rPr>
                <w:rFonts w:hint="eastAsia"/>
                <w:noProof/>
                <w:lang w:eastAsia="zh-TW"/>
              </w:rPr>
              <w:t>、</w:t>
            </w:r>
            <w:r>
              <w:rPr>
                <w:rFonts w:hint="eastAsia"/>
                <w:noProof/>
                <w:lang w:eastAsia="zh-TW"/>
              </w:rPr>
              <w:t>□即時普通形</w:t>
            </w:r>
            <w:r w:rsidR="00CA5B9B">
              <w:rPr>
                <w:rFonts w:hint="eastAsia"/>
                <w:noProof/>
                <w:lang w:eastAsia="zh-TW"/>
              </w:rPr>
              <w:t>、</w:t>
            </w:r>
            <w:r>
              <w:rPr>
                <w:rFonts w:hint="eastAsia"/>
                <w:noProof/>
                <w:lang w:eastAsia="zh-TW"/>
              </w:rPr>
              <w:t>□即時長時間形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DD9ADF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  <w:lang w:eastAsia="zh-TW"/>
              </w:rPr>
            </w:pPr>
          </w:p>
          <w:p w14:paraId="618B37AC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  <w:lang w:eastAsia="zh-TW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4E3B972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  <w:lang w:eastAsia="zh-TW"/>
              </w:rPr>
            </w:pPr>
          </w:p>
          <w:p w14:paraId="1F4E1CD6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  <w:lang w:eastAsia="zh-TW"/>
              </w:rPr>
            </w:pPr>
          </w:p>
        </w:tc>
      </w:tr>
      <w:tr w:rsidR="00087118" w14:paraId="49E51EAE" w14:textId="77777777">
        <w:tc>
          <w:tcPr>
            <w:tcW w:w="104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7370DBC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  <w:lang w:eastAsia="zh-TW"/>
              </w:rPr>
            </w:pPr>
          </w:p>
          <w:p w14:paraId="2616B4CC" w14:textId="77777777" w:rsidR="00087118" w:rsidRDefault="00360F49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設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置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室</w:t>
            </w:r>
          </w:p>
          <w:p w14:paraId="5022C53C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60F56171" w14:textId="77777777" w:rsidR="00087118" w:rsidRDefault="00360F49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区　　画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A8134D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  <w:lang w:eastAsia="zh-TW"/>
              </w:rPr>
            </w:pPr>
          </w:p>
          <w:p w14:paraId="0AF9565B" w14:textId="77777777" w:rsidR="00087118" w:rsidRDefault="00360F49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壁</w:t>
            </w:r>
            <w:r>
              <w:rPr>
                <w:noProof/>
                <w:lang w:eastAsia="zh-TW"/>
              </w:rPr>
              <w:t>(</w:t>
            </w:r>
            <w:r>
              <w:rPr>
                <w:rFonts w:hint="eastAsia"/>
                <w:noProof/>
                <w:lang w:eastAsia="zh-TW"/>
              </w:rPr>
              <w:t>□耐火</w:t>
            </w:r>
            <w:r w:rsidR="00CA5B9B">
              <w:rPr>
                <w:rFonts w:hint="eastAsia"/>
                <w:noProof/>
                <w:lang w:eastAsia="zh-TW"/>
              </w:rPr>
              <w:t>、</w:t>
            </w:r>
            <w:r>
              <w:rPr>
                <w:rFonts w:hint="eastAsia"/>
                <w:noProof/>
                <w:lang w:eastAsia="zh-TW"/>
              </w:rPr>
              <w:t>□不燃</w:t>
            </w:r>
            <w:r>
              <w:rPr>
                <w:noProof/>
                <w:lang w:eastAsia="zh-TW"/>
              </w:rPr>
              <w:t>)</w:t>
            </w:r>
            <w:r w:rsidR="00CA5B9B">
              <w:rPr>
                <w:rFonts w:hint="eastAsia"/>
                <w:noProof/>
                <w:lang w:eastAsia="zh-TW"/>
              </w:rPr>
              <w:t>、</w:t>
            </w:r>
            <w:r>
              <w:rPr>
                <w:rFonts w:hint="eastAsia"/>
                <w:noProof/>
                <w:lang w:eastAsia="zh-TW"/>
              </w:rPr>
              <w:t>天井</w:t>
            </w:r>
            <w:r>
              <w:rPr>
                <w:noProof/>
                <w:lang w:eastAsia="zh-TW"/>
              </w:rPr>
              <w:t>(</w:t>
            </w:r>
            <w:r>
              <w:rPr>
                <w:rFonts w:hint="eastAsia"/>
                <w:noProof/>
                <w:lang w:eastAsia="zh-TW"/>
              </w:rPr>
              <w:t>□耐火</w:t>
            </w:r>
            <w:r w:rsidR="00CA5B9B">
              <w:rPr>
                <w:rFonts w:hint="eastAsia"/>
                <w:noProof/>
                <w:lang w:eastAsia="zh-TW"/>
              </w:rPr>
              <w:t>、</w:t>
            </w:r>
            <w:r>
              <w:rPr>
                <w:rFonts w:hint="eastAsia"/>
                <w:noProof/>
                <w:lang w:eastAsia="zh-TW"/>
              </w:rPr>
              <w:t>□不燃</w:t>
            </w:r>
            <w:r>
              <w:rPr>
                <w:noProof/>
                <w:lang w:eastAsia="zh-TW"/>
              </w:rPr>
              <w:t>)</w:t>
            </w:r>
            <w:r w:rsidR="00CA5B9B">
              <w:rPr>
                <w:rFonts w:hint="eastAsia"/>
                <w:noProof/>
                <w:lang w:eastAsia="zh-TW"/>
              </w:rPr>
              <w:t>、</w:t>
            </w:r>
            <w:r>
              <w:rPr>
                <w:rFonts w:hint="eastAsia"/>
                <w:noProof/>
                <w:lang w:eastAsia="zh-TW"/>
              </w:rPr>
              <w:t>開口部</w:t>
            </w:r>
            <w:r>
              <w:rPr>
                <w:noProof/>
                <w:lang w:eastAsia="zh-TW"/>
              </w:rPr>
              <w:t>(</w:t>
            </w:r>
            <w:r>
              <w:rPr>
                <w:rFonts w:hint="eastAsia"/>
                <w:noProof/>
                <w:lang w:eastAsia="zh-TW"/>
              </w:rPr>
              <w:t>□甲</w:t>
            </w:r>
            <w:r w:rsidR="00CA5B9B">
              <w:rPr>
                <w:rFonts w:hint="eastAsia"/>
                <w:noProof/>
                <w:lang w:eastAsia="zh-TW"/>
              </w:rPr>
              <w:t>、</w:t>
            </w:r>
            <w:r>
              <w:rPr>
                <w:rFonts w:hint="eastAsia"/>
                <w:noProof/>
                <w:lang w:eastAsia="zh-TW"/>
              </w:rPr>
              <w:t>□乙</w:t>
            </w:r>
            <w:r>
              <w:rPr>
                <w:noProof/>
                <w:lang w:eastAsia="zh-TW"/>
              </w:rPr>
              <w:t>)</w:t>
            </w:r>
          </w:p>
          <w:p w14:paraId="1A728B52" w14:textId="77777777" w:rsidR="00087118" w:rsidRDefault="00360F49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□強制換気</w:t>
            </w:r>
            <w:r w:rsidR="00CA5B9B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ダクト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□ＦＤ付</w:t>
            </w:r>
            <w:r w:rsidR="00CA5B9B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□耐火被覆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□自然換気</w:t>
            </w:r>
          </w:p>
          <w:p w14:paraId="37578D59" w14:textId="77777777" w:rsidR="00087118" w:rsidRDefault="00360F49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ケーブル貫通処理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□ＢＣＪ工法</w:t>
            </w:r>
            <w:r w:rsidR="00CA5B9B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□不燃区画</w:t>
            </w:r>
            <w:r>
              <w:rPr>
                <w:noProof/>
              </w:rPr>
              <w:t>)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D670E4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21B5A156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4FFB3729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737FEE57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DE786A1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06248E42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43721D31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0BD6C8E1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</w:rPr>
            </w:pPr>
          </w:p>
        </w:tc>
      </w:tr>
      <w:tr w:rsidR="00087118" w14:paraId="706FB783" w14:textId="77777777">
        <w:tc>
          <w:tcPr>
            <w:tcW w:w="104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5D6C2DD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4AFE8754" w14:textId="77777777" w:rsidR="00087118" w:rsidRDefault="00360F49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構　　造</w:t>
            </w:r>
          </w:p>
          <w:p w14:paraId="219A82DA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9A96CC" w14:textId="77777777" w:rsidR="00087118" w:rsidRDefault="00360F49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□専用不燃区画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□エンクロージャー</w:t>
            </w:r>
            <w:r w:rsidR="00CA5B9B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□開放式</w:t>
            </w:r>
            <w:r>
              <w:rPr>
                <w:noProof/>
              </w:rPr>
              <w:t>)</w:t>
            </w:r>
          </w:p>
          <w:p w14:paraId="2897F364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686110A7" w14:textId="77777777" w:rsidR="00087118" w:rsidRDefault="00360F49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□キュービクル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C8C1E3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26C31EE6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268513BB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A52ACEC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30C0B838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6C68180E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</w:rPr>
            </w:pPr>
          </w:p>
        </w:tc>
      </w:tr>
      <w:tr w:rsidR="00087118" w14:paraId="4C9AEB58" w14:textId="77777777">
        <w:tc>
          <w:tcPr>
            <w:tcW w:w="104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8E0021F" w14:textId="77777777" w:rsidR="00087118" w:rsidRDefault="00360F49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設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置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階</w:t>
            </w:r>
          </w:p>
          <w:p w14:paraId="14BE1789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5B99A60E" w14:textId="77777777" w:rsidR="00087118" w:rsidRDefault="00360F49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床面積等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844546" w14:textId="77777777" w:rsidR="00087118" w:rsidRDefault="00360F49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設置場所</w:t>
            </w:r>
            <w:r>
              <w:rPr>
                <w:noProof/>
                <w:lang w:eastAsia="zh-TW"/>
              </w:rPr>
              <w:t>(</w:t>
            </w:r>
            <w:r>
              <w:rPr>
                <w:rFonts w:hint="eastAsia"/>
                <w:noProof/>
                <w:lang w:eastAsia="zh-TW"/>
              </w:rPr>
              <w:t>□</w:t>
            </w:r>
            <w:r>
              <w:rPr>
                <w:rFonts w:hint="eastAsia"/>
                <w:noProof/>
                <w:u w:val="single" w:color="000000"/>
                <w:lang w:eastAsia="zh-TW"/>
              </w:rPr>
              <w:t xml:space="preserve">　　　　</w:t>
            </w:r>
            <w:r>
              <w:rPr>
                <w:rFonts w:hint="eastAsia"/>
                <w:noProof/>
                <w:lang w:eastAsia="zh-TW"/>
              </w:rPr>
              <w:t>階</w:t>
            </w:r>
            <w:r w:rsidR="00CA5B9B">
              <w:rPr>
                <w:rFonts w:hint="eastAsia"/>
                <w:noProof/>
                <w:lang w:eastAsia="zh-TW"/>
              </w:rPr>
              <w:t>、</w:t>
            </w:r>
            <w:r>
              <w:rPr>
                <w:rFonts w:hint="eastAsia"/>
                <w:noProof/>
                <w:lang w:eastAsia="zh-TW"/>
              </w:rPr>
              <w:t>□屋上</w:t>
            </w:r>
            <w:r w:rsidR="00CA5B9B">
              <w:rPr>
                <w:rFonts w:hint="eastAsia"/>
                <w:noProof/>
                <w:lang w:eastAsia="zh-TW"/>
              </w:rPr>
              <w:t>、</w:t>
            </w:r>
            <w:r>
              <w:rPr>
                <w:rFonts w:hint="eastAsia"/>
                <w:noProof/>
                <w:lang w:eastAsia="zh-TW"/>
              </w:rPr>
              <w:t>□屋外</w:t>
            </w:r>
            <w:r>
              <w:rPr>
                <w:noProof/>
                <w:lang w:eastAsia="zh-TW"/>
              </w:rPr>
              <w:t>)</w:t>
            </w:r>
          </w:p>
          <w:p w14:paraId="5D624E44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  <w:lang w:eastAsia="zh-TW"/>
              </w:rPr>
            </w:pPr>
          </w:p>
          <w:p w14:paraId="1F617D9E" w14:textId="77777777" w:rsidR="00087118" w:rsidRDefault="00360F49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設置面積</w:t>
            </w: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  <w:u w:val="single" w:color="000000"/>
              </w:rPr>
              <w:t xml:space="preserve">　　　　</w:t>
            </w:r>
            <w:r>
              <w:rPr>
                <w:rFonts w:hint="eastAsia"/>
                <w:noProof/>
              </w:rPr>
              <w:t>㎡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1CD3FC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3EFD7697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1CBB4511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7555838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00263B48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55BCF1F3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</w:rPr>
            </w:pPr>
          </w:p>
        </w:tc>
      </w:tr>
      <w:tr w:rsidR="00087118" w14:paraId="0ECE42F1" w14:textId="77777777">
        <w:tc>
          <w:tcPr>
            <w:tcW w:w="104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E435EB1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29949055" w14:textId="77777777" w:rsidR="00087118" w:rsidRDefault="00360F49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設備概要</w:t>
            </w:r>
          </w:p>
          <w:p w14:paraId="4371D33D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00C19425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</w:rPr>
            </w:pPr>
          </w:p>
          <w:p w14:paraId="1D5CFFC6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13CD087B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3BCB027B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762AF5D2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</w:rPr>
            </w:pPr>
          </w:p>
          <w:p w14:paraId="6925663C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5ACFE9D5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</w:rPr>
            </w:pPr>
          </w:p>
          <w:p w14:paraId="754A68A4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429D5ABB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</w:rPr>
            </w:pPr>
          </w:p>
          <w:p w14:paraId="29AE9B37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2A855A4F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</w:rPr>
            </w:pPr>
          </w:p>
          <w:p w14:paraId="58E64D8F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163A3E05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5369FBD7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</w:rPr>
            </w:pPr>
          </w:p>
          <w:p w14:paraId="23EF3F86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2C64B80B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</w:rPr>
            </w:pPr>
          </w:p>
          <w:p w14:paraId="2EF558F6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15629C7A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</w:rPr>
            </w:pPr>
          </w:p>
          <w:p w14:paraId="0319B643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0C71D5D3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24BCF3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4A7170B6" w14:textId="77777777" w:rsidR="00087118" w:rsidRDefault="00360F49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型式</w:t>
            </w:r>
            <w:r>
              <w:rPr>
                <w:rFonts w:hint="eastAsia"/>
                <w:noProof/>
                <w:u w:val="single" w:color="000000"/>
              </w:rPr>
              <w:t xml:space="preserve">　　　　　　　　</w:t>
            </w:r>
          </w:p>
          <w:p w14:paraId="7CFDDAC5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31BEBD04" w14:textId="77777777" w:rsidR="00087118" w:rsidRDefault="00360F49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出力容量</w:t>
            </w:r>
            <w:r>
              <w:rPr>
                <w:rFonts w:hint="eastAsia"/>
                <w:noProof/>
                <w:u w:val="single" w:color="000000"/>
              </w:rPr>
              <w:t xml:space="preserve">　</w:t>
            </w:r>
            <w:r>
              <w:rPr>
                <w:noProof/>
                <w:u w:val="single" w:color="000000"/>
              </w:rPr>
              <w:t xml:space="preserve">    </w:t>
            </w:r>
            <w:r>
              <w:rPr>
                <w:rFonts w:hint="eastAsia"/>
                <w:noProof/>
                <w:u w:val="single" w:color="000000"/>
              </w:rPr>
              <w:t xml:space="preserve">　　</w:t>
            </w:r>
            <w:r>
              <w:rPr>
                <w:noProof/>
                <w:u w:val="single" w:color="000000"/>
              </w:rPr>
              <w:t xml:space="preserve">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ＫＶＡ×力率</w:t>
            </w:r>
            <w:r>
              <w:rPr>
                <w:noProof/>
                <w:u w:val="single" w:color="000000"/>
              </w:rPr>
              <w:t xml:space="preserve"> </w:t>
            </w:r>
            <w:r>
              <w:rPr>
                <w:rFonts w:hint="eastAsia"/>
                <w:noProof/>
                <w:u w:val="single" w:color="000000"/>
              </w:rPr>
              <w:t xml:space="preserve">　　　</w:t>
            </w:r>
            <w:r>
              <w:rPr>
                <w:noProof/>
                <w:u w:val="single" w:color="000000"/>
              </w:rPr>
              <w:t xml:space="preserve"> 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＝条例出力</w:t>
            </w:r>
            <w:r>
              <w:rPr>
                <w:noProof/>
                <w:u w:val="single" w:color="000000"/>
              </w:rPr>
              <w:t xml:space="preserve">      </w:t>
            </w:r>
            <w:r>
              <w:rPr>
                <w:rFonts w:hint="eastAsia"/>
                <w:noProof/>
                <w:u w:val="single" w:color="000000"/>
              </w:rPr>
              <w:t xml:space="preserve">　</w:t>
            </w:r>
            <w:r>
              <w:rPr>
                <w:noProof/>
                <w:u w:val="single" w:color="000000"/>
              </w:rPr>
              <w:t xml:space="preserve">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ＫＷ</w:t>
            </w:r>
          </w:p>
          <w:p w14:paraId="7D660942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4E7E1BC4" w14:textId="77777777" w:rsidR="00087118" w:rsidRDefault="00360F49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冷却水のタンク容量</w:t>
            </w:r>
            <w:r>
              <w:rPr>
                <w:noProof/>
                <w:u w:val="single" w:color="000000"/>
              </w:rPr>
              <w:t xml:space="preserve">        </w:t>
            </w:r>
            <w:r>
              <w:rPr>
                <w:rFonts w:hint="eastAsia"/>
                <w:noProof/>
                <w:u w:val="single" w:color="000000"/>
              </w:rPr>
              <w:t xml:space="preserve">　</w:t>
            </w:r>
            <w:r>
              <w:rPr>
                <w:noProof/>
                <w:u w:val="single" w:color="000000"/>
              </w:rPr>
              <w:t xml:space="preserve"> l</w:t>
            </w:r>
            <w:r>
              <w:rPr>
                <w:rFonts w:hint="eastAsia"/>
                <w:noProof/>
              </w:rPr>
              <w:t xml:space="preserve">　運転可能時間</w:t>
            </w:r>
            <w:r>
              <w:rPr>
                <w:noProof/>
                <w:u w:val="single" w:color="000000"/>
              </w:rPr>
              <w:t xml:space="preserve">         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Ｈ</w:t>
            </w:r>
          </w:p>
          <w:p w14:paraId="56FC1288" w14:textId="77777777" w:rsidR="00087118" w:rsidRDefault="00360F49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</w:rPr>
            </w:pPr>
            <w:r>
              <w:rPr>
                <w:noProof/>
              </w:rPr>
              <w:t xml:space="preserve"> (</w:t>
            </w:r>
            <w:r>
              <w:rPr>
                <w:rFonts w:hint="eastAsia"/>
                <w:noProof/>
              </w:rPr>
              <w:t>燃料サービスタンク</w:t>
            </w:r>
            <w:r>
              <w:rPr>
                <w:noProof/>
                <w:u w:val="single" w:color="000000"/>
              </w:rPr>
              <w:t xml:space="preserve">            l</w:t>
            </w:r>
            <w:r>
              <w:rPr>
                <w:rFonts w:hint="eastAsia"/>
                <w:noProof/>
              </w:rPr>
              <w:t>＋メインタンク</w:t>
            </w:r>
            <w:r>
              <w:rPr>
                <w:noProof/>
                <w:u w:val="single" w:color="000000"/>
              </w:rPr>
              <w:t xml:space="preserve">      </w:t>
            </w:r>
            <w:r>
              <w:rPr>
                <w:rFonts w:hint="eastAsia"/>
                <w:noProof/>
                <w:u w:val="single" w:color="000000"/>
              </w:rPr>
              <w:t xml:space="preserve">　　</w:t>
            </w:r>
            <w:r>
              <w:rPr>
                <w:noProof/>
                <w:u w:val="single" w:color="000000"/>
              </w:rPr>
              <w:t>l</w:t>
            </w:r>
            <w:r>
              <w:rPr>
                <w:rFonts w:hint="eastAsia"/>
                <w:noProof/>
              </w:rPr>
              <w:t>÷燃料消費量</w:t>
            </w:r>
            <w:r>
              <w:rPr>
                <w:noProof/>
                <w:u w:val="single" w:color="000000"/>
              </w:rPr>
              <w:t xml:space="preserve">      </w:t>
            </w:r>
            <w:r>
              <w:rPr>
                <w:rFonts w:hint="eastAsia"/>
                <w:noProof/>
                <w:u w:val="single" w:color="000000"/>
              </w:rPr>
              <w:t xml:space="preserve">　</w:t>
            </w:r>
            <w:r>
              <w:rPr>
                <w:noProof/>
                <w:u w:val="single" w:color="000000"/>
              </w:rPr>
              <w:t xml:space="preserve"> l/H</w:t>
            </w:r>
            <w:r>
              <w:rPr>
                <w:rFonts w:hint="eastAsia"/>
                <w:noProof/>
              </w:rPr>
              <w:t>＝運転可能時間</w:t>
            </w:r>
            <w:r>
              <w:rPr>
                <w:rFonts w:hint="eastAsia"/>
                <w:noProof/>
                <w:u w:val="single" w:color="000000"/>
              </w:rPr>
              <w:t xml:space="preserve">　</w:t>
            </w:r>
            <w:r>
              <w:rPr>
                <w:noProof/>
                <w:u w:val="single" w:color="000000"/>
              </w:rPr>
              <w:t xml:space="preserve">        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時間</w:t>
            </w:r>
            <w:r>
              <w:rPr>
                <w:noProof/>
              </w:rPr>
              <w:t>)</w:t>
            </w:r>
          </w:p>
          <w:p w14:paraId="1F5FCD91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395DE534" w14:textId="77777777" w:rsidR="00087118" w:rsidRDefault="00360F49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内燃機関（出力</w:t>
            </w:r>
            <w:r>
              <w:rPr>
                <w:rFonts w:hint="eastAsia"/>
                <w:noProof/>
                <w:u w:val="single" w:color="000000"/>
              </w:rPr>
              <w:t xml:space="preserve">　　　</w:t>
            </w:r>
            <w:r>
              <w:rPr>
                <w:rFonts w:hint="eastAsia"/>
                <w:noProof/>
              </w:rPr>
              <w:t>空気取入れ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□自然</w:t>
            </w:r>
            <w:r w:rsidR="00CA5B9B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□強制換気</w:t>
            </w:r>
            <w:r>
              <w:rPr>
                <w:noProof/>
              </w:rPr>
              <w:t>)</w:t>
            </w:r>
          </w:p>
          <w:p w14:paraId="622ED833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3A291457" w14:textId="77777777" w:rsidR="00087118" w:rsidRDefault="00360F49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始動方式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□蓄電池設備</w:t>
            </w:r>
            <w:r w:rsidR="00CA5B9B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□空気始動</w:t>
            </w:r>
            <w:r w:rsidR="00CA5B9B">
              <w:rPr>
                <w:rFonts w:hint="eastAsia"/>
                <w:noProof/>
              </w:rPr>
              <w:t>、</w:t>
            </w:r>
            <w:r>
              <w:rPr>
                <w:rFonts w:ascii="JustUnitMark" w:hAnsi="JustUnitMark"/>
                <w:noProof/>
              </w:rPr>
              <w:t>・</w:t>
            </w:r>
            <w:r>
              <w:rPr>
                <w:rFonts w:hint="eastAsia"/>
                <w:noProof/>
              </w:rPr>
              <w:t>□制御用蓄電池は消防庁告示適合</w:t>
            </w:r>
            <w:r>
              <w:rPr>
                <w:noProof/>
              </w:rPr>
              <w:t>)</w:t>
            </w:r>
          </w:p>
          <w:p w14:paraId="54FE1217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3208D6F2" w14:textId="77777777" w:rsidR="00087118" w:rsidRDefault="00360F49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主遮断器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□ＯＣＢ</w:t>
            </w:r>
            <w:r w:rsidR="00CA5B9B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□ＡＣＢ</w:t>
            </w:r>
            <w:r w:rsidR="00CA5B9B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□ＶＣＢ</w:t>
            </w:r>
            <w:r w:rsidR="00CA5B9B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□その他</w:t>
            </w:r>
            <w:r>
              <w:rPr>
                <w:rFonts w:hint="eastAsia"/>
                <w:noProof/>
                <w:u w:val="single" w:color="000000"/>
              </w:rPr>
              <w:t xml:space="preserve">　　　　　</w:t>
            </w:r>
            <w:r>
              <w:rPr>
                <w:noProof/>
              </w:rPr>
              <w:t>)</w:t>
            </w:r>
          </w:p>
          <w:p w14:paraId="182ACC8C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3CF5C70A" w14:textId="77777777" w:rsidR="00087118" w:rsidRDefault="00360F49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始動用不足電圧継電器の位置</w:t>
            </w:r>
          </w:p>
          <w:p w14:paraId="3BE19C9B" w14:textId="77777777" w:rsidR="00087118" w:rsidRDefault="00360F49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</w:rPr>
            </w:pPr>
            <w:r>
              <w:rPr>
                <w:noProof/>
              </w:rPr>
              <w:t xml:space="preserve"> (</w:t>
            </w:r>
            <w:r>
              <w:rPr>
                <w:rFonts w:hint="eastAsia"/>
                <w:noProof/>
              </w:rPr>
              <w:t>□主遮断器の２次側</w:t>
            </w:r>
            <w:r w:rsidR="00CA5B9B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□低圧防災変圧器の２次側</w:t>
            </w:r>
            <w:r w:rsidR="00CA5B9B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□その他</w:t>
            </w:r>
            <w:r>
              <w:rPr>
                <w:rFonts w:hint="eastAsia"/>
                <w:noProof/>
                <w:u w:val="single" w:color="000000"/>
              </w:rPr>
              <w:t xml:space="preserve">　　　　　</w:t>
            </w:r>
            <w:r>
              <w:rPr>
                <w:noProof/>
              </w:rPr>
              <w:t>)</w:t>
            </w:r>
          </w:p>
          <w:p w14:paraId="5941B535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48D1965C" w14:textId="77777777" w:rsidR="00087118" w:rsidRDefault="00360F49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燃料種別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□灯油</w:t>
            </w:r>
            <w:r w:rsidR="00CA5B9B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□軽油</w:t>
            </w:r>
            <w:r w:rsidR="00CA5B9B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□その他</w:t>
            </w:r>
            <w:r>
              <w:rPr>
                <w:rFonts w:hint="eastAsia"/>
                <w:noProof/>
                <w:u w:val="single" w:color="000000"/>
              </w:rPr>
              <w:t xml:space="preserve">　　</w:t>
            </w:r>
            <w:r>
              <w:rPr>
                <w:noProof/>
                <w:u w:val="single" w:color="000000"/>
              </w:rPr>
              <w:t xml:space="preserve"> </w:t>
            </w:r>
            <w:r>
              <w:rPr>
                <w:rFonts w:hint="eastAsia"/>
                <w:noProof/>
                <w:u w:val="single" w:color="000000"/>
              </w:rPr>
              <w:t xml:space="preserve">　　　</w:t>
            </w:r>
            <w:r>
              <w:rPr>
                <w:noProof/>
              </w:rPr>
              <w:t>)</w:t>
            </w:r>
          </w:p>
          <w:p w14:paraId="2B8214AD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385FEEBD" w14:textId="77777777" w:rsidR="00087118" w:rsidRDefault="00360F49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コ・ジェネレーション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□有</w:t>
            </w:r>
            <w:r w:rsidR="00CA5B9B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□無</w:t>
            </w:r>
            <w:r>
              <w:rPr>
                <w:noProof/>
              </w:rPr>
              <w:t>)</w:t>
            </w:r>
          </w:p>
          <w:p w14:paraId="5356A3D9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3DD897D8" w14:textId="77777777" w:rsidR="00087118" w:rsidRDefault="00360F49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中央監視室</w:t>
            </w:r>
            <w:r>
              <w:rPr>
                <w:noProof/>
                <w:lang w:eastAsia="zh-TW"/>
              </w:rPr>
              <w:t>(</w:t>
            </w:r>
            <w:r>
              <w:rPr>
                <w:rFonts w:hint="eastAsia"/>
                <w:noProof/>
                <w:lang w:eastAsia="zh-TW"/>
              </w:rPr>
              <w:t>□有</w:t>
            </w:r>
            <w:r w:rsidR="00CA5B9B">
              <w:rPr>
                <w:rFonts w:hint="eastAsia"/>
                <w:noProof/>
                <w:lang w:eastAsia="zh-TW"/>
              </w:rPr>
              <w:t>、</w:t>
            </w:r>
            <w:r>
              <w:rPr>
                <w:rFonts w:hint="eastAsia"/>
                <w:noProof/>
                <w:lang w:eastAsia="zh-TW"/>
              </w:rPr>
              <w:t>□無</w:t>
            </w:r>
            <w:r>
              <w:rPr>
                <w:noProof/>
                <w:lang w:eastAsia="zh-TW"/>
              </w:rPr>
              <w:t>)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461568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  <w:lang w:eastAsia="zh-TW"/>
              </w:rPr>
            </w:pPr>
          </w:p>
          <w:p w14:paraId="50B00BC0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  <w:lang w:eastAsia="zh-TW"/>
              </w:rPr>
            </w:pPr>
          </w:p>
          <w:p w14:paraId="0CBF9DD8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  <w:lang w:eastAsia="zh-TW"/>
              </w:rPr>
            </w:pPr>
          </w:p>
          <w:p w14:paraId="2E1719D2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  <w:lang w:eastAsia="zh-TW"/>
              </w:rPr>
            </w:pPr>
          </w:p>
          <w:p w14:paraId="47466987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  <w:lang w:eastAsia="zh-TW"/>
              </w:rPr>
            </w:pPr>
          </w:p>
          <w:p w14:paraId="734B2A85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  <w:lang w:eastAsia="zh-TW"/>
              </w:rPr>
            </w:pPr>
          </w:p>
          <w:p w14:paraId="25AB1F4A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  <w:lang w:eastAsia="zh-TW"/>
              </w:rPr>
            </w:pPr>
          </w:p>
          <w:p w14:paraId="30DC0DCF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  <w:lang w:eastAsia="zh-TW"/>
              </w:rPr>
            </w:pPr>
          </w:p>
          <w:p w14:paraId="050A9352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  <w:lang w:eastAsia="zh-TW"/>
              </w:rPr>
            </w:pPr>
          </w:p>
          <w:p w14:paraId="01C27175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  <w:lang w:eastAsia="zh-TW"/>
              </w:rPr>
            </w:pPr>
          </w:p>
          <w:p w14:paraId="1B873F9E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  <w:lang w:eastAsia="zh-TW"/>
              </w:rPr>
            </w:pPr>
          </w:p>
          <w:p w14:paraId="2EA04706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  <w:lang w:eastAsia="zh-TW"/>
              </w:rPr>
            </w:pPr>
          </w:p>
          <w:p w14:paraId="55D18B9E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  <w:lang w:eastAsia="zh-TW"/>
              </w:rPr>
            </w:pPr>
          </w:p>
          <w:p w14:paraId="62E60F74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  <w:lang w:eastAsia="zh-TW"/>
              </w:rPr>
            </w:pPr>
          </w:p>
          <w:p w14:paraId="2EEBB3ED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  <w:lang w:eastAsia="zh-TW"/>
              </w:rPr>
            </w:pPr>
          </w:p>
          <w:p w14:paraId="23625C52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  <w:lang w:eastAsia="zh-TW"/>
              </w:rPr>
            </w:pPr>
          </w:p>
          <w:p w14:paraId="0F7C8BBC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  <w:lang w:eastAsia="zh-TW"/>
              </w:rPr>
            </w:pPr>
          </w:p>
          <w:p w14:paraId="38096BE3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  <w:lang w:eastAsia="zh-TW"/>
              </w:rPr>
            </w:pPr>
          </w:p>
          <w:p w14:paraId="5C7CACF8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  <w:lang w:eastAsia="zh-TW"/>
              </w:rPr>
            </w:pPr>
          </w:p>
          <w:p w14:paraId="36048734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  <w:lang w:eastAsia="zh-TW"/>
              </w:rPr>
            </w:pPr>
          </w:p>
          <w:p w14:paraId="66C398F3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  <w:lang w:eastAsia="zh-TW"/>
              </w:rPr>
            </w:pPr>
          </w:p>
          <w:p w14:paraId="78CF91EB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  <w:lang w:eastAsia="zh-TW"/>
              </w:rPr>
            </w:pPr>
          </w:p>
          <w:p w14:paraId="4E1DD6F0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  <w:lang w:eastAsia="zh-TW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9CB84AF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  <w:lang w:eastAsia="zh-TW"/>
              </w:rPr>
            </w:pPr>
          </w:p>
          <w:p w14:paraId="3FAE2310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  <w:lang w:eastAsia="zh-TW"/>
              </w:rPr>
            </w:pPr>
          </w:p>
          <w:p w14:paraId="1683EF76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  <w:lang w:eastAsia="zh-TW"/>
              </w:rPr>
            </w:pPr>
          </w:p>
          <w:p w14:paraId="5E8642C1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  <w:lang w:eastAsia="zh-TW"/>
              </w:rPr>
            </w:pPr>
          </w:p>
          <w:p w14:paraId="5FBBCB7D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  <w:lang w:eastAsia="zh-TW"/>
              </w:rPr>
            </w:pPr>
          </w:p>
          <w:p w14:paraId="427A7165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  <w:lang w:eastAsia="zh-TW"/>
              </w:rPr>
            </w:pPr>
          </w:p>
          <w:p w14:paraId="6E5D1A9D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  <w:lang w:eastAsia="zh-TW"/>
              </w:rPr>
            </w:pPr>
          </w:p>
          <w:p w14:paraId="04D2DA99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  <w:lang w:eastAsia="zh-TW"/>
              </w:rPr>
            </w:pPr>
          </w:p>
          <w:p w14:paraId="2818BFE1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  <w:lang w:eastAsia="zh-TW"/>
              </w:rPr>
            </w:pPr>
          </w:p>
          <w:p w14:paraId="5885D93A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  <w:lang w:eastAsia="zh-TW"/>
              </w:rPr>
            </w:pPr>
          </w:p>
          <w:p w14:paraId="21EB72A5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  <w:lang w:eastAsia="zh-TW"/>
              </w:rPr>
            </w:pPr>
          </w:p>
          <w:p w14:paraId="6099DEFC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  <w:lang w:eastAsia="zh-TW"/>
              </w:rPr>
            </w:pPr>
          </w:p>
          <w:p w14:paraId="0A0C487C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  <w:lang w:eastAsia="zh-TW"/>
              </w:rPr>
            </w:pPr>
          </w:p>
          <w:p w14:paraId="144575D8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  <w:lang w:eastAsia="zh-TW"/>
              </w:rPr>
            </w:pPr>
          </w:p>
          <w:p w14:paraId="47C6AD2B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  <w:lang w:eastAsia="zh-TW"/>
              </w:rPr>
            </w:pPr>
          </w:p>
          <w:p w14:paraId="2BEE3253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  <w:lang w:eastAsia="zh-TW"/>
              </w:rPr>
            </w:pPr>
          </w:p>
          <w:p w14:paraId="6C0D5C9D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  <w:lang w:eastAsia="zh-TW"/>
              </w:rPr>
            </w:pPr>
          </w:p>
          <w:p w14:paraId="57A6D14B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  <w:lang w:eastAsia="zh-TW"/>
              </w:rPr>
            </w:pPr>
          </w:p>
          <w:p w14:paraId="35B81791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  <w:lang w:eastAsia="zh-TW"/>
              </w:rPr>
            </w:pPr>
          </w:p>
          <w:p w14:paraId="726CF009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  <w:lang w:eastAsia="zh-TW"/>
              </w:rPr>
            </w:pPr>
          </w:p>
          <w:p w14:paraId="58418BB8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  <w:lang w:eastAsia="zh-TW"/>
              </w:rPr>
            </w:pPr>
          </w:p>
          <w:p w14:paraId="6599F4D2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  <w:lang w:eastAsia="zh-TW"/>
              </w:rPr>
            </w:pPr>
          </w:p>
          <w:p w14:paraId="5E521A77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  <w:lang w:eastAsia="zh-TW"/>
              </w:rPr>
            </w:pPr>
          </w:p>
        </w:tc>
      </w:tr>
      <w:tr w:rsidR="00087118" w14:paraId="57C23159" w14:textId="77777777">
        <w:tc>
          <w:tcPr>
            <w:tcW w:w="104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9EAC6C2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  <w:lang w:eastAsia="zh-TW"/>
              </w:rPr>
            </w:pPr>
          </w:p>
          <w:p w14:paraId="5ED7C496" w14:textId="77777777" w:rsidR="00087118" w:rsidRDefault="00360F49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耐震措置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9D8C9B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3527CF2E" w14:textId="77777777" w:rsidR="00087118" w:rsidRDefault="00360F49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アンカーボルト</w:t>
            </w:r>
            <w:r>
              <w:rPr>
                <w:noProof/>
                <w:u w:val="single" w:color="000000"/>
              </w:rPr>
              <w:t xml:space="preserve">      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φ×</w:t>
            </w:r>
            <w:r>
              <w:rPr>
                <w:noProof/>
                <w:u w:val="single" w:color="000000"/>
              </w:rPr>
              <w:t xml:space="preserve">       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本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43EC61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6FD028D1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FBAC321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5ADC7D5D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</w:tc>
      </w:tr>
      <w:tr w:rsidR="00087118" w14:paraId="6AAE8B94" w14:textId="77777777">
        <w:tc>
          <w:tcPr>
            <w:tcW w:w="104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EC17FF" w14:textId="77777777" w:rsidR="00087118" w:rsidRDefault="00360F49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消　　火</w:t>
            </w:r>
          </w:p>
          <w:p w14:paraId="2F61645C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4653E547" w14:textId="77777777" w:rsidR="00087118" w:rsidRDefault="00360F49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設　　備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8FB60D" w14:textId="77777777" w:rsidR="00087118" w:rsidRDefault="00360F49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□消火器</w:t>
            </w:r>
            <w:r w:rsidR="00CA5B9B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□大型消火器</w:t>
            </w:r>
            <w:r w:rsidR="00CA5B9B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□移動式消火設備</w:t>
            </w:r>
            <w:r w:rsidR="00CA5B9B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□ハロゲン化物消火設備</w:t>
            </w:r>
          </w:p>
          <w:p w14:paraId="7347E1B8" w14:textId="77777777" w:rsidR="00087118" w:rsidRDefault="00360F49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□粉末消火設備</w:t>
            </w:r>
            <w:r w:rsidR="00CA5B9B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□二酸化炭素消火設備</w:t>
            </w:r>
            <w:r w:rsidR="00CA5B9B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□その他</w:t>
            </w:r>
            <w:r>
              <w:rPr>
                <w:noProof/>
                <w:u w:val="single" w:color="000000"/>
              </w:rPr>
              <w:t xml:space="preserve">                  </w:t>
            </w:r>
          </w:p>
          <w:p w14:paraId="27AB373F" w14:textId="77777777" w:rsidR="00087118" w:rsidRDefault="00360F49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□消火設備の特例適用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□有</w:t>
            </w:r>
            <w:r w:rsidR="00CA5B9B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□無</w:t>
            </w:r>
            <w:r>
              <w:rPr>
                <w:noProof/>
              </w:rPr>
              <w:t>)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7338D6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5558587C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394778DF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5F4C51A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1A3A31DE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4597C6B3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</w:rPr>
            </w:pPr>
          </w:p>
        </w:tc>
      </w:tr>
      <w:tr w:rsidR="00087118" w14:paraId="6DC5561E" w14:textId="77777777">
        <w:tc>
          <w:tcPr>
            <w:tcW w:w="4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2DA2B4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02C7A97D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40BDC892" w14:textId="77777777" w:rsidR="00087118" w:rsidRDefault="00360F49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備</w:t>
            </w:r>
          </w:p>
          <w:p w14:paraId="4BC470AB" w14:textId="77777777" w:rsidR="00087118" w:rsidRDefault="00360F49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考</w:t>
            </w:r>
          </w:p>
          <w:p w14:paraId="4A23229E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40F3E0B7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</w:tc>
        <w:tc>
          <w:tcPr>
            <w:tcW w:w="9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0093BC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</w:p>
          <w:p w14:paraId="1C308989" w14:textId="77777777" w:rsidR="00087118" w:rsidRDefault="00360F49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非常電源の</w:t>
            </w:r>
            <w:r>
              <w:rPr>
                <w:noProof/>
              </w:rPr>
              <w:t xml:space="preserve">                   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 xml:space="preserve">                      </w:t>
            </w:r>
            <w:r>
              <w:rPr>
                <w:rFonts w:hint="eastAsia"/>
                <w:noProof/>
              </w:rPr>
              <w:t xml:space="preserve">　　　　　工事業者</w:t>
            </w:r>
          </w:p>
          <w:p w14:paraId="0D191860" w14:textId="77777777" w:rsidR="00087118" w:rsidRDefault="00360F49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  <w:lang w:eastAsia="zh-TW"/>
              </w:rPr>
            </w:pPr>
            <w:r w:rsidRPr="000D5B77">
              <w:rPr>
                <w:rFonts w:hint="eastAsia"/>
                <w:noProof/>
                <w:spacing w:val="46"/>
                <w:fitText w:val="1035" w:id="-1742551040"/>
                <w:lang w:eastAsia="zh-TW"/>
              </w:rPr>
              <w:t>認定番</w:t>
            </w:r>
            <w:r w:rsidRPr="000D5B77">
              <w:rPr>
                <w:rFonts w:hint="eastAsia"/>
                <w:noProof/>
                <w:fitText w:val="1035" w:id="-1742551040"/>
                <w:lang w:eastAsia="zh-TW"/>
              </w:rPr>
              <w:t>号</w:t>
            </w:r>
            <w:r>
              <w:rPr>
                <w:noProof/>
                <w:lang w:eastAsia="zh-TW"/>
              </w:rPr>
              <w:t xml:space="preserve">   </w:t>
            </w:r>
            <w:r>
              <w:rPr>
                <w:rFonts w:hint="eastAsia"/>
                <w:noProof/>
                <w:lang w:eastAsia="zh-TW"/>
              </w:rPr>
              <w:t>製造会社名</w:t>
            </w:r>
            <w:r>
              <w:rPr>
                <w:noProof/>
                <w:lang w:eastAsia="zh-TW"/>
              </w:rPr>
              <w:t xml:space="preserve">  </w:t>
            </w:r>
            <w:r>
              <w:rPr>
                <w:rFonts w:hint="eastAsia"/>
                <w:noProof/>
                <w:lang w:eastAsia="zh-TW"/>
              </w:rPr>
              <w:t xml:space="preserve">　　</w:t>
            </w:r>
            <w:r>
              <w:rPr>
                <w:noProof/>
                <w:lang w:eastAsia="zh-TW"/>
              </w:rPr>
              <w:t xml:space="preserve">    </w:t>
            </w:r>
            <w:r>
              <w:rPr>
                <w:rFonts w:hint="eastAsia"/>
                <w:noProof/>
                <w:lang w:eastAsia="zh-TW"/>
              </w:rPr>
              <w:t>工事業者名</w:t>
            </w:r>
            <w:r>
              <w:rPr>
                <w:noProof/>
                <w:lang w:eastAsia="zh-TW"/>
              </w:rPr>
              <w:t xml:space="preserve">         </w:t>
            </w:r>
            <w:r>
              <w:rPr>
                <w:rFonts w:hint="eastAsia"/>
                <w:noProof/>
                <w:lang w:eastAsia="zh-TW"/>
              </w:rPr>
              <w:t xml:space="preserve">　　　</w:t>
            </w:r>
            <w:r>
              <w:rPr>
                <w:noProof/>
                <w:lang w:eastAsia="zh-TW"/>
              </w:rPr>
              <w:t xml:space="preserve">   </w:t>
            </w:r>
            <w:r>
              <w:rPr>
                <w:rFonts w:hint="eastAsia"/>
                <w:noProof/>
                <w:lang w:eastAsia="zh-TW"/>
              </w:rPr>
              <w:t xml:space="preserve">　　連絡電話</w:t>
            </w:r>
          </w:p>
          <w:p w14:paraId="16C8D8EB" w14:textId="77777777" w:rsidR="00087118" w:rsidRDefault="000871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  <w:lang w:eastAsia="zh-TW"/>
              </w:rPr>
            </w:pPr>
          </w:p>
          <w:p w14:paraId="32367222" w14:textId="77777777" w:rsidR="00087118" w:rsidRDefault="00360F49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noProof/>
                <w:spacing w:val="8"/>
                <w:lang w:eastAsia="zh-TW"/>
              </w:rPr>
            </w:pPr>
            <w:r>
              <w:rPr>
                <w:noProof/>
                <w:u w:val="single" w:color="000000"/>
                <w:lang w:eastAsia="zh-TW"/>
              </w:rPr>
              <w:t xml:space="preserve">          </w:t>
            </w:r>
            <w:r>
              <w:rPr>
                <w:noProof/>
                <w:lang w:eastAsia="zh-TW"/>
              </w:rPr>
              <w:t xml:space="preserve">   </w:t>
            </w:r>
            <w:r>
              <w:rPr>
                <w:noProof/>
                <w:u w:val="single" w:color="000000"/>
                <w:lang w:eastAsia="zh-TW"/>
              </w:rPr>
              <w:t xml:space="preserve">                  </w:t>
            </w:r>
            <w:r>
              <w:rPr>
                <w:noProof/>
                <w:lang w:eastAsia="zh-TW"/>
              </w:rPr>
              <w:t xml:space="preserve">    </w:t>
            </w:r>
            <w:r>
              <w:rPr>
                <w:noProof/>
                <w:u w:val="single" w:color="000000"/>
                <w:lang w:eastAsia="zh-TW"/>
              </w:rPr>
              <w:t xml:space="preserve">                             </w:t>
            </w:r>
            <w:r>
              <w:rPr>
                <w:noProof/>
                <w:lang w:eastAsia="zh-TW"/>
              </w:rPr>
              <w:t xml:space="preserve">   </w:t>
            </w:r>
            <w:r>
              <w:rPr>
                <w:noProof/>
                <w:u w:val="single" w:color="000000"/>
                <w:lang w:eastAsia="zh-TW"/>
              </w:rPr>
              <w:t xml:space="preserve">                 </w:t>
            </w:r>
          </w:p>
        </w:tc>
      </w:tr>
    </w:tbl>
    <w:p w14:paraId="4685BFF3" w14:textId="77777777" w:rsidR="00087118" w:rsidRDefault="00360F49">
      <w:pPr>
        <w:adjustRightInd/>
        <w:rPr>
          <w:noProof/>
          <w:spacing w:val="8"/>
        </w:rPr>
      </w:pPr>
      <w:r>
        <w:rPr>
          <w:noProof/>
          <w:lang w:eastAsia="zh-TW"/>
        </w:rPr>
        <w:t xml:space="preserve">  </w:t>
      </w:r>
      <w:r>
        <w:rPr>
          <w:rFonts w:hint="eastAsia"/>
          <w:noProof/>
          <w:spacing w:val="-2"/>
          <w:sz w:val="16"/>
        </w:rPr>
        <w:t>※　項目中□欄は</w:t>
      </w:r>
      <w:r w:rsidR="00CA5B9B">
        <w:rPr>
          <w:rFonts w:hint="eastAsia"/>
          <w:noProof/>
          <w:spacing w:val="-2"/>
          <w:sz w:val="16"/>
        </w:rPr>
        <w:t>、</w:t>
      </w:r>
      <w:r>
        <w:rPr>
          <w:rFonts w:hint="eastAsia"/>
          <w:noProof/>
          <w:spacing w:val="-2"/>
          <w:sz w:val="16"/>
        </w:rPr>
        <w:t>該当するもの</w:t>
      </w:r>
      <w:r>
        <w:rPr>
          <w:rFonts w:ascii="JustUnitMark" w:hAnsi="JustUnitMark"/>
          <w:noProof/>
          <w:spacing w:val="-2"/>
          <w:sz w:val="16"/>
        </w:rPr>
        <w:t>ﾖ</w:t>
      </w:r>
      <w:r>
        <w:rPr>
          <w:rFonts w:hint="eastAsia"/>
          <w:noProof/>
          <w:spacing w:val="-2"/>
          <w:sz w:val="16"/>
        </w:rPr>
        <w:t>印で</w:t>
      </w:r>
      <w:r w:rsidR="00CA5B9B">
        <w:rPr>
          <w:rFonts w:hint="eastAsia"/>
          <w:noProof/>
          <w:spacing w:val="-2"/>
          <w:sz w:val="16"/>
        </w:rPr>
        <w:t>、</w:t>
      </w:r>
      <w:r>
        <w:rPr>
          <w:rFonts w:hint="eastAsia"/>
          <w:noProof/>
          <w:spacing w:val="-2"/>
          <w:sz w:val="16"/>
        </w:rPr>
        <w:t>アンダーライン部分には該当する内容を記入すること。</w:t>
      </w:r>
    </w:p>
    <w:p w14:paraId="14219B48" w14:textId="77777777" w:rsidR="00087118" w:rsidRDefault="00360F49">
      <w:pPr>
        <w:adjustRightInd/>
        <w:rPr>
          <w:noProof/>
          <w:spacing w:val="8"/>
        </w:rPr>
      </w:pPr>
      <w:r>
        <w:rPr>
          <w:rFonts w:hint="eastAsia"/>
          <w:noProof/>
        </w:rPr>
        <w:t xml:space="preserve">　</w:t>
      </w:r>
      <w:r>
        <w:rPr>
          <w:rFonts w:hint="eastAsia"/>
          <w:noProof/>
          <w:spacing w:val="-2"/>
          <w:sz w:val="16"/>
        </w:rPr>
        <w:t>※</w:t>
      </w:r>
      <w:r>
        <w:rPr>
          <w:noProof/>
          <w:sz w:val="16"/>
        </w:rPr>
        <w:t xml:space="preserve">  </w:t>
      </w:r>
      <w:r>
        <w:rPr>
          <w:rFonts w:hint="eastAsia"/>
          <w:noProof/>
          <w:spacing w:val="-2"/>
          <w:sz w:val="16"/>
        </w:rPr>
        <w:t>良否欄は</w:t>
      </w:r>
      <w:r w:rsidR="00CA5B9B">
        <w:rPr>
          <w:rFonts w:hint="eastAsia"/>
          <w:noProof/>
          <w:spacing w:val="-2"/>
          <w:sz w:val="16"/>
        </w:rPr>
        <w:t>、</w:t>
      </w:r>
      <w:r>
        <w:rPr>
          <w:rFonts w:hint="eastAsia"/>
          <w:noProof/>
          <w:spacing w:val="-2"/>
          <w:sz w:val="16"/>
        </w:rPr>
        <w:t>記入しないこと。</w:t>
      </w:r>
    </w:p>
    <w:p w14:paraId="684ED000" w14:textId="77777777" w:rsidR="00087118" w:rsidRDefault="00360F49">
      <w:pPr>
        <w:adjustRightInd/>
        <w:rPr>
          <w:noProof/>
          <w:spacing w:val="8"/>
        </w:rPr>
      </w:pPr>
      <w:r>
        <w:rPr>
          <w:noProof/>
        </w:rPr>
        <w:t xml:space="preserve">  </w:t>
      </w:r>
      <w:r>
        <w:rPr>
          <w:rFonts w:hint="eastAsia"/>
          <w:noProof/>
          <w:spacing w:val="-2"/>
          <w:sz w:val="16"/>
        </w:rPr>
        <w:t>※　条例</w:t>
      </w:r>
      <w:r>
        <w:rPr>
          <w:noProof/>
          <w:spacing w:val="-2"/>
          <w:sz w:val="16"/>
        </w:rPr>
        <w:t>12</w:t>
      </w:r>
      <w:r>
        <w:rPr>
          <w:rFonts w:hint="eastAsia"/>
          <w:noProof/>
          <w:spacing w:val="-2"/>
          <w:sz w:val="16"/>
        </w:rPr>
        <w:t>条の区画ごとに作成すること。</w:t>
      </w:r>
    </w:p>
    <w:sectPr w:rsidR="00087118">
      <w:type w:val="continuous"/>
      <w:pgSz w:w="11906" w:h="16838"/>
      <w:pgMar w:top="1134" w:right="850" w:bottom="1134" w:left="1418" w:header="720" w:footer="720" w:gutter="0"/>
      <w:pgNumType w:start="1"/>
      <w:cols w:space="720"/>
      <w:noEndnote/>
      <w:docGrid w:type="linesAndChars" w:linePitch="30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E1E81" w14:textId="77777777" w:rsidR="008B698B" w:rsidRDefault="008B698B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5958EF0F" w14:textId="77777777" w:rsidR="008B698B" w:rsidRDefault="008B698B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9F89D" w14:textId="77777777" w:rsidR="008B698B" w:rsidRDefault="008B698B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DA6CB57" w14:textId="77777777" w:rsidR="008B698B" w:rsidRDefault="008B698B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34"/>
  <w:drawingGridHorizontalSpacing w:val="3686"/>
  <w:drawingGridVerticalSpacing w:val="30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F49"/>
    <w:rsid w:val="00087118"/>
    <w:rsid w:val="000D5B77"/>
    <w:rsid w:val="00360F49"/>
    <w:rsid w:val="008B698B"/>
    <w:rsid w:val="00CA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3FC3E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kern w:val="0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color w:val="000000"/>
      <w:kern w:val="0"/>
      <w:sz w:val="19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color w:val="000000"/>
      <w:kern w:val="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2024-03-26T05:13:00Z</dcterms:created>
  <dcterms:modified xsi:type="dcterms:W3CDTF">2024-03-26T05:13:00Z</dcterms:modified>
</cp:coreProperties>
</file>